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D48B" w14:textId="77777777" w:rsidR="00B712AE" w:rsidRPr="00422DFA" w:rsidRDefault="00B712AE">
      <w:pPr>
        <w:pStyle w:val="Title"/>
        <w:rPr>
          <w:sz w:val="28"/>
          <w:szCs w:val="28"/>
          <w:u w:val="none"/>
        </w:rPr>
      </w:pPr>
      <w:r w:rsidRPr="00422DFA">
        <w:rPr>
          <w:sz w:val="28"/>
          <w:szCs w:val="28"/>
          <w:u w:val="none"/>
        </w:rPr>
        <w:t>STATEMENT OF REASONS</w:t>
      </w:r>
    </w:p>
    <w:p w14:paraId="07BE81C9" w14:textId="77777777" w:rsidR="00B712AE" w:rsidRDefault="00B712AE">
      <w:pPr>
        <w:jc w:val="center"/>
        <w:rPr>
          <w:b/>
          <w:sz w:val="24"/>
          <w:u w:val="single"/>
        </w:rPr>
      </w:pPr>
    </w:p>
    <w:p w14:paraId="3285B2B8" w14:textId="77777777" w:rsidR="00B712AE" w:rsidRDefault="00B712AE">
      <w:pPr>
        <w:jc w:val="center"/>
        <w:rPr>
          <w:b/>
          <w:sz w:val="24"/>
          <w:u w:val="single"/>
        </w:rPr>
      </w:pPr>
    </w:p>
    <w:p w14:paraId="4E261E3E"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3E16C08D" w14:textId="77777777" w:rsidR="00442946" w:rsidRDefault="00442946">
      <w:pPr>
        <w:jc w:val="center"/>
        <w:rPr>
          <w:b/>
          <w:sz w:val="24"/>
        </w:rPr>
      </w:pPr>
      <w:r>
        <w:rPr>
          <w:b/>
          <w:sz w:val="24"/>
        </w:rPr>
        <w:t xml:space="preserve">Traffic Regulation </w:t>
      </w:r>
      <w:r w:rsidR="00D1418E" w:rsidRPr="00422DFA">
        <w:rPr>
          <w:b/>
          <w:sz w:val="24"/>
        </w:rPr>
        <w:t>(</w:t>
      </w:r>
      <w:r>
        <w:rPr>
          <w:b/>
          <w:sz w:val="24"/>
        </w:rPr>
        <w:t>Consolidation) Order 2009</w:t>
      </w:r>
    </w:p>
    <w:p w14:paraId="1C0BE4F2" w14:textId="5E142277" w:rsidR="00422DFA" w:rsidRPr="00422DFA" w:rsidRDefault="00442946">
      <w:pPr>
        <w:jc w:val="center"/>
        <w:rPr>
          <w:b/>
          <w:sz w:val="24"/>
        </w:rPr>
      </w:pPr>
      <w:r>
        <w:rPr>
          <w:b/>
          <w:sz w:val="24"/>
        </w:rPr>
        <w:t>(Union Hall Road and Scotswood Road Variation) Order 2022</w:t>
      </w:r>
    </w:p>
    <w:p w14:paraId="0F5ADCC7" w14:textId="77777777" w:rsidR="00B712AE" w:rsidRDefault="00B712AE">
      <w:pPr>
        <w:rPr>
          <w:sz w:val="24"/>
        </w:rPr>
      </w:pPr>
    </w:p>
    <w:p w14:paraId="2BD46EFF" w14:textId="77777777" w:rsidR="00422DFA" w:rsidRDefault="00422DFA">
      <w:pPr>
        <w:rPr>
          <w:sz w:val="24"/>
        </w:rPr>
      </w:pPr>
    </w:p>
    <w:p w14:paraId="0FB30907" w14:textId="77777777" w:rsidR="00B712AE" w:rsidRDefault="00B712AE">
      <w:pPr>
        <w:rPr>
          <w:sz w:val="24"/>
        </w:rPr>
      </w:pPr>
      <w:r>
        <w:rPr>
          <w:sz w:val="24"/>
        </w:rPr>
        <w:t>The Council’s reasons for proposing to make the above Order are as follows:-</w:t>
      </w:r>
    </w:p>
    <w:p w14:paraId="626E0398" w14:textId="77777777" w:rsidR="00226EDB" w:rsidRDefault="00226EDB" w:rsidP="007C1EFA">
      <w:pPr>
        <w:rPr>
          <w:sz w:val="24"/>
        </w:rPr>
      </w:pPr>
    </w:p>
    <w:p w14:paraId="56E710FA" w14:textId="77777777" w:rsidR="00442946" w:rsidRDefault="00442946" w:rsidP="00B13BBB">
      <w:pPr>
        <w:rPr>
          <w:sz w:val="24"/>
          <w:szCs w:val="24"/>
        </w:rPr>
      </w:pPr>
      <w:r w:rsidRPr="00442946">
        <w:rPr>
          <w:sz w:val="24"/>
          <w:szCs w:val="24"/>
        </w:rPr>
        <w:t xml:space="preserve">The proposed Double Yellow Lines are intended to prevent indiscriminate parking adjacent to the junctions with back lanes on Union Hall Road. This practice is causing problems with access and visibility particularly for the refuse collection vehicles. </w:t>
      </w:r>
    </w:p>
    <w:p w14:paraId="38465106" w14:textId="77777777" w:rsidR="00442946" w:rsidRDefault="00442946" w:rsidP="00B13BBB">
      <w:pPr>
        <w:rPr>
          <w:sz w:val="24"/>
          <w:szCs w:val="24"/>
        </w:rPr>
      </w:pPr>
    </w:p>
    <w:p w14:paraId="56B448D8" w14:textId="45AE5951" w:rsidR="00B13BBB" w:rsidRPr="00442946" w:rsidRDefault="00442946" w:rsidP="00B13BBB">
      <w:pPr>
        <w:rPr>
          <w:sz w:val="24"/>
          <w:szCs w:val="24"/>
        </w:rPr>
      </w:pPr>
      <w:r>
        <w:rPr>
          <w:sz w:val="24"/>
          <w:szCs w:val="24"/>
        </w:rPr>
        <w:t>In a</w:t>
      </w:r>
      <w:r w:rsidRPr="00442946">
        <w:rPr>
          <w:sz w:val="24"/>
          <w:szCs w:val="24"/>
        </w:rPr>
        <w:t xml:space="preserve">ddition, concerns have been raised about damage being sustained to the bridge parapet on Scotswood Road in </w:t>
      </w:r>
      <w:proofErr w:type="spellStart"/>
      <w:r w:rsidRPr="00442946">
        <w:rPr>
          <w:sz w:val="24"/>
          <w:szCs w:val="24"/>
        </w:rPr>
        <w:t>Lemington</w:t>
      </w:r>
      <w:proofErr w:type="spellEnd"/>
      <w:r w:rsidRPr="00442946">
        <w:rPr>
          <w:sz w:val="24"/>
          <w:szCs w:val="24"/>
        </w:rPr>
        <w:t xml:space="preserve"> </w:t>
      </w:r>
      <w:r>
        <w:rPr>
          <w:sz w:val="24"/>
          <w:szCs w:val="24"/>
        </w:rPr>
        <w:t>V</w:t>
      </w:r>
      <w:r w:rsidRPr="00442946">
        <w:rPr>
          <w:sz w:val="24"/>
          <w:szCs w:val="24"/>
        </w:rPr>
        <w:t xml:space="preserve">illage. The proposed weight restriction is intended to prevent large vehicles from crossing the structure. There will be an exemption for buses. </w:t>
      </w:r>
    </w:p>
    <w:p w14:paraId="5D5B6EC5"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4A8A" w14:textId="77777777" w:rsidR="00921CF9" w:rsidRDefault="00921CF9">
      <w:r>
        <w:separator/>
      </w:r>
    </w:p>
  </w:endnote>
  <w:endnote w:type="continuationSeparator" w:id="0">
    <w:p w14:paraId="29DFAAC1"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5AE1" w14:textId="77777777" w:rsidR="00921CF9" w:rsidRDefault="00921CF9">
      <w:r>
        <w:separator/>
      </w:r>
    </w:p>
  </w:footnote>
  <w:footnote w:type="continuationSeparator" w:id="0">
    <w:p w14:paraId="05EE958D"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442946"/>
    <w:rsid w:val="007C1EFA"/>
    <w:rsid w:val="00921CF9"/>
    <w:rsid w:val="009F061E"/>
    <w:rsid w:val="00AA21ED"/>
    <w:rsid w:val="00B13BBB"/>
    <w:rsid w:val="00B712AE"/>
    <w:rsid w:val="00B97BFF"/>
    <w:rsid w:val="00C67F6C"/>
    <w:rsid w:val="00CF0B6D"/>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781A434F"/>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4</cp:revision>
  <cp:lastPrinted>2010-11-08T09:53:00Z</cp:lastPrinted>
  <dcterms:created xsi:type="dcterms:W3CDTF">2013-10-07T13:27:00Z</dcterms:created>
  <dcterms:modified xsi:type="dcterms:W3CDTF">2022-08-22T09:18:00Z</dcterms:modified>
</cp:coreProperties>
</file>